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250" w:type="dxa"/>
        <w:tblInd w:w="-18" w:type="dxa"/>
        <w:tblLook w:val="04A0" w:firstRow="1" w:lastRow="0" w:firstColumn="1" w:lastColumn="0" w:noHBand="0" w:noVBand="1"/>
      </w:tblPr>
      <w:tblGrid>
        <w:gridCol w:w="4786"/>
        <w:gridCol w:w="3671"/>
        <w:gridCol w:w="700"/>
        <w:gridCol w:w="860"/>
        <w:gridCol w:w="411"/>
        <w:gridCol w:w="7420"/>
        <w:gridCol w:w="1072"/>
        <w:gridCol w:w="505"/>
        <w:gridCol w:w="471"/>
        <w:gridCol w:w="411"/>
        <w:gridCol w:w="466"/>
        <w:gridCol w:w="539"/>
        <w:gridCol w:w="650"/>
      </w:tblGrid>
      <w:tr w:rsidR="00EA77E9" w:rsidRPr="00EA77E9" w:rsidTr="00EA77E9">
        <w:trPr>
          <w:trHeight w:val="480"/>
        </w:trPr>
        <w:tc>
          <w:tcPr>
            <w:tcW w:w="18230" w:type="dxa"/>
            <w:gridSpan w:val="7"/>
            <w:tcBorders>
              <w:top w:val="single" w:sz="8" w:space="0" w:color="auto"/>
              <w:left w:val="single" w:sz="8" w:space="0" w:color="auto"/>
              <w:bottom w:val="nil"/>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bookmarkStart w:id="0" w:name="RANGE!A1:L271"/>
            <w:r w:rsidRPr="00EA77E9">
              <w:rPr>
                <w:rFonts w:ascii="Times New Roman" w:eastAsia="Times New Roman" w:hAnsi="Times New Roman" w:cs="Times New Roman"/>
                <w:b/>
                <w:bCs/>
                <w:sz w:val="36"/>
                <w:szCs w:val="36"/>
              </w:rPr>
              <w:t>Recommended Native Plants for Boerne &amp; Surrounding Counties</w:t>
            </w:r>
            <w:bookmarkEnd w:id="0"/>
          </w:p>
        </w:tc>
        <w:tc>
          <w:tcPr>
            <w:tcW w:w="380" w:type="dxa"/>
            <w:tcBorders>
              <w:top w:val="single" w:sz="8" w:space="0" w:color="auto"/>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60" w:type="dxa"/>
            <w:tcBorders>
              <w:top w:val="single" w:sz="8" w:space="0" w:color="auto"/>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single" w:sz="8" w:space="0" w:color="auto"/>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single" w:sz="8" w:space="0" w:color="auto"/>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single" w:sz="8" w:space="0" w:color="auto"/>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single" w:sz="8" w:space="0" w:color="auto"/>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r>
      <w:tr w:rsidR="00EA77E9" w:rsidRPr="00EA77E9" w:rsidTr="00EA77E9">
        <w:trPr>
          <w:trHeight w:val="480"/>
        </w:trPr>
        <w:tc>
          <w:tcPr>
            <w:tcW w:w="18230" w:type="dxa"/>
            <w:gridSpan w:val="7"/>
            <w:tcBorders>
              <w:top w:val="single" w:sz="8" w:space="0" w:color="auto"/>
              <w:left w:val="single" w:sz="8" w:space="0" w:color="auto"/>
              <w:bottom w:val="single" w:sz="8" w:space="0" w:color="auto"/>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Native Plant Society of Texas - Boerne Chapter</w:t>
            </w:r>
          </w:p>
        </w:tc>
        <w:tc>
          <w:tcPr>
            <w:tcW w:w="1520" w:type="dxa"/>
            <w:gridSpan w:val="5"/>
            <w:tcBorders>
              <w:top w:val="single" w:sz="8" w:space="0" w:color="auto"/>
              <w:left w:val="nil"/>
              <w:bottom w:val="single" w:sz="8" w:space="0" w:color="auto"/>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20"/>
                <w:szCs w:val="20"/>
              </w:rPr>
            </w:pPr>
            <w:r w:rsidRPr="00EA77E9">
              <w:rPr>
                <w:rFonts w:ascii="Times New Roman" w:eastAsia="Times New Roman" w:hAnsi="Times New Roman" w:cs="Times New Roman"/>
                <w:b/>
                <w:bCs/>
                <w:sz w:val="20"/>
                <w:szCs w:val="20"/>
              </w:rPr>
              <w:t>Nov-13</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r>
      <w:tr w:rsidR="00EA77E9" w:rsidRPr="00EA77E9" w:rsidTr="00EA77E9">
        <w:trPr>
          <w:trHeight w:val="1602"/>
        </w:trPr>
        <w:tc>
          <w:tcPr>
            <w:tcW w:w="20250" w:type="dxa"/>
            <w:gridSpan w:val="13"/>
            <w:tcBorders>
              <w:top w:val="single" w:sz="8" w:space="0" w:color="auto"/>
              <w:left w:val="single" w:sz="8" w:space="0" w:color="auto"/>
              <w:bottom w:val="single" w:sz="8" w:space="0" w:color="auto"/>
              <w:right w:val="single" w:sz="8" w:space="0" w:color="000000"/>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The mission of the Boerne Chapter of the Native Plant Society is to promote understanding, preservation and enjoyment of the native flora of Texas. Using native plants to landscape your home saves both time and money.  Once established, natives require less water, less fertilizer, little to no pesticides, and less maintenance than many non-natives.  Before buying new plants, identify and consider the characteristics of your yard. These include how much sun or shade your yard receives, identifying areas with a little or a lot of drainage, exposure, amount of foot traffic the area will receive, presence of soil and soil type, etc .  It is important to choose plants that are suited to your site.  To achieve a more appealing landscape, use a variety of heights in your design.  For example, plant a canopy tree to provide shade.  Plant understory trees and shade-loving shrubs and perennials under existing canopy to add texture and color.  By combining complementary plants types, you will also increase the survival rate of your plants.  Consider leaving any existing native vegetation undisturbed, as these established areas will be very low-maintenance, and help to preserve the Hill Country heritage that attracts many people to this area.   As an added bonus, many of the plants listed below will attract hummingbirds, butterflies, and songbirds to your yar</w:t>
            </w:r>
            <w:r w:rsidRPr="00EA77E9">
              <w:rPr>
                <w:rFonts w:ascii="Times New Roman" w:eastAsia="Times New Roman" w:hAnsi="Times New Roman" w:cs="Times New Roman"/>
                <w:b/>
                <w:bCs/>
                <w:sz w:val="20"/>
                <w:szCs w:val="20"/>
              </w:rPr>
              <w:t>d and provide habitat for pollinators and small mammals.</w:t>
            </w:r>
          </w:p>
        </w:tc>
      </w:tr>
      <w:tr w:rsidR="00EA77E9" w:rsidRPr="00EA77E9" w:rsidTr="00EA77E9">
        <w:trPr>
          <w:trHeight w:val="300"/>
        </w:trPr>
        <w:tc>
          <w:tcPr>
            <w:tcW w:w="4585" w:type="dxa"/>
            <w:tcBorders>
              <w:top w:val="nil"/>
              <w:left w:val="single" w:sz="8" w:space="0" w:color="auto"/>
              <w:bottom w:val="nil"/>
              <w:right w:val="nil"/>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 </w:t>
            </w:r>
          </w:p>
        </w:tc>
        <w:tc>
          <w:tcPr>
            <w:tcW w:w="346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86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265"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38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Calibri" w:eastAsia="Times New Roman" w:hAnsi="Calibri" w:cs="Times New Roman"/>
                <w:color w:val="000000"/>
              </w:rPr>
            </w:pPr>
          </w:p>
        </w:tc>
        <w:tc>
          <w:tcPr>
            <w:tcW w:w="26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30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8045"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20"/>
                <w:szCs w:val="20"/>
              </w:rPr>
            </w:pPr>
            <w:r w:rsidRPr="00EA77E9">
              <w:rPr>
                <w:rFonts w:ascii="Times New Roman" w:eastAsia="Times New Roman" w:hAnsi="Times New Roman" w:cs="Times New Roman"/>
                <w:b/>
                <w:bCs/>
                <w:sz w:val="20"/>
                <w:szCs w:val="20"/>
              </w:rPr>
              <w:t>SYMBOLS</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Calibri" w:eastAsia="Times New Roman" w:hAnsi="Calibri" w:cs="Times New Roman"/>
                <w:b/>
                <w:bCs/>
              </w:rPr>
            </w:pPr>
            <w:r w:rsidRPr="00EA77E9">
              <w:rPr>
                <w:rFonts w:ascii="Calibri" w:eastAsia="Times New Roman" w:hAnsi="Calibri" w:cs="Times New Roman"/>
                <w:b/>
                <w:bCs/>
              </w:rPr>
              <w:t>DEER</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     Attracts birds</w:t>
            </w:r>
          </w:p>
        </w:tc>
        <w:tc>
          <w:tcPr>
            <w:tcW w:w="3460" w:type="dxa"/>
            <w:tcBorders>
              <w:top w:val="nil"/>
              <w:left w:val="nil"/>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         Full sun</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single" w:sz="4" w:space="0" w:color="auto"/>
              <w:bottom w:val="nil"/>
              <w:right w:val="single" w:sz="4" w:space="0" w:color="auto"/>
            </w:tcBorders>
            <w:shd w:val="clear" w:color="auto" w:fill="auto"/>
            <w:vAlign w:val="bottom"/>
            <w:hideMark/>
          </w:tcPr>
          <w:p w:rsidR="00EA77E9" w:rsidRPr="00EA77E9" w:rsidRDefault="00EA77E9" w:rsidP="00EA77E9">
            <w:pPr>
              <w:spacing w:line="240" w:lineRule="auto"/>
              <w:rPr>
                <w:rFonts w:ascii="Calibri" w:eastAsia="Times New Roman" w:hAnsi="Calibri" w:cs="Times New Roman"/>
                <w:b/>
                <w:bCs/>
                <w:color w:val="000000"/>
              </w:rPr>
            </w:pPr>
            <w:r w:rsidRPr="00EA77E9">
              <w:rPr>
                <w:rFonts w:ascii="Calibri" w:eastAsia="Times New Roman" w:hAnsi="Calibri" w:cs="Times New Roman"/>
                <w:b/>
                <w:bCs/>
                <w:color w:val="000000"/>
              </w:rPr>
              <w:t>DEER RESISTANCE (DR) SYMBOLS: H=High; M=Medium; L=Low to None</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nil"/>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    Attracts butterflies</w:t>
            </w:r>
          </w:p>
        </w:tc>
        <w:tc>
          <w:tcPr>
            <w:tcW w:w="3460" w:type="dxa"/>
            <w:tcBorders>
              <w:top w:val="nil"/>
              <w:left w:val="nil"/>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    Part sun/part shade</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single" w:sz="4" w:space="0" w:color="auto"/>
              <w:left w:val="single" w:sz="4" w:space="0" w:color="auto"/>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Currently in the Hill Country, there is an overabundance of deer, putting all plants at risk of</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nil"/>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Attracts hummingbirds</w:t>
            </w:r>
          </w:p>
        </w:tc>
        <w:tc>
          <w:tcPr>
            <w:tcW w:w="3460" w:type="dxa"/>
            <w:tcBorders>
              <w:top w:val="nil"/>
              <w:left w:val="nil"/>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      Shade</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single" w:sz="4" w:space="0" w:color="auto"/>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damage. If the yard area is not protected by fencing at least eight feet tall, caging plants</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nil"/>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   Attracts native (beneficial) bees</w:t>
            </w:r>
          </w:p>
        </w:tc>
        <w:tc>
          <w:tcPr>
            <w:tcW w:w="3460" w:type="dxa"/>
            <w:tcBorders>
              <w:top w:val="nil"/>
              <w:left w:val="nil"/>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U        Understory plant</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single" w:sz="4" w:space="0" w:color="auto"/>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with wire fence protectors is a must. Even though some plants are more deer resistant than</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nil"/>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DR  Deer Resistant</w:t>
            </w:r>
          </w:p>
        </w:tc>
        <w:tc>
          <w:tcPr>
            <w:tcW w:w="3460" w:type="dxa"/>
            <w:tcBorders>
              <w:top w:val="nil"/>
              <w:left w:val="nil"/>
              <w:bottom w:val="nil"/>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        Decidous</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single" w:sz="4" w:space="0" w:color="auto"/>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others, none are completely deer proof, as all, even toxic plants, may be eaten during times</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     Evergreen</w:t>
            </w:r>
          </w:p>
        </w:tc>
        <w:tc>
          <w:tcPr>
            <w:tcW w:w="3460" w:type="dxa"/>
            <w:tcBorders>
              <w:top w:val="nil"/>
              <w:left w:val="nil"/>
              <w:bottom w:val="single" w:sz="4" w:space="0" w:color="auto"/>
              <w:right w:val="single" w:sz="4" w:space="0" w:color="auto"/>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   Winter Dormant</w:t>
            </w: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single" w:sz="4" w:space="0" w:color="auto"/>
              <w:bottom w:val="nil"/>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of stress. Damage can come, not only by eating foliage, but also by rubbing with their</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171450" cy="0"/>
                  <wp:effectExtent l="0" t="0" r="0" b="952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71450"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60"/>
            </w:tblGrid>
            <w:tr w:rsidR="00EA77E9" w:rsidRPr="00EA77E9">
              <w:trPr>
                <w:trHeight w:val="300"/>
                <w:tblCellSpacing w:w="0" w:type="dxa"/>
              </w:trPr>
              <w:tc>
                <w:tcPr>
                  <w:tcW w:w="4540" w:type="dxa"/>
                  <w:tcBorders>
                    <w:top w:val="nil"/>
                    <w:left w:val="single" w:sz="8" w:space="0" w:color="auto"/>
                    <w:bottom w:val="nil"/>
                    <w:right w:val="nil"/>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r>
          </w:tbl>
          <w:p w:rsidR="00EA77E9" w:rsidRPr="00EA77E9" w:rsidRDefault="00EA77E9" w:rsidP="00EA77E9">
            <w:pPr>
              <w:spacing w:line="240" w:lineRule="auto"/>
              <w:rPr>
                <w:rFonts w:ascii="Calibri" w:eastAsia="Times New Roman" w:hAnsi="Calibri" w:cs="Times New Roman"/>
                <w:color w:val="000000"/>
              </w:rPr>
            </w:pPr>
          </w:p>
        </w:tc>
        <w:tc>
          <w:tcPr>
            <w:tcW w:w="3460" w:type="dxa"/>
            <w:tcBorders>
              <w:top w:val="nil"/>
              <w:left w:val="nil"/>
              <w:bottom w:val="nil"/>
              <w:right w:val="nil"/>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antlers. All newly planted trees need trunk and foliage protection.</w:t>
            </w: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nil"/>
              <w:right w:val="nil"/>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60" w:type="dxa"/>
            <w:tcBorders>
              <w:top w:val="nil"/>
              <w:left w:val="nil"/>
              <w:bottom w:val="nil"/>
              <w:right w:val="nil"/>
            </w:tcBorders>
            <w:shd w:val="clear" w:color="auto" w:fill="auto"/>
            <w:noWrap/>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742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9870"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rPr>
            </w:pPr>
            <w:r w:rsidRPr="00EA77E9">
              <w:rPr>
                <w:rFonts w:ascii="Times New Roman" w:eastAsia="Times New Roman" w:hAnsi="Times New Roman" w:cs="Times New Roman"/>
              </w:rPr>
              <w:t xml:space="preserve">Invasive Exotics - </w:t>
            </w:r>
            <w:r w:rsidRPr="00EA77E9">
              <w:rPr>
                <w:rFonts w:ascii="Times New Roman" w:eastAsia="Times New Roman" w:hAnsi="Times New Roman" w:cs="Times New Roman"/>
                <w:b/>
                <w:bCs/>
              </w:rPr>
              <w:t>DO NOT PLANT</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Castor Bean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Chinese pistache</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English ivy</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Chinese tallow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Asian mimosa</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Bermuda grass</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Japanese Honeysuckle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Bermuda grass</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Pampa grass</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Ligustrum species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Water hyacinth</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Fountain grass</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Pyracantha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St. Augustine grass</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Nandina</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Tree-of-Heaven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Paper mulberry</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Chinaberry</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KR bluestem</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Elephant ears</w:t>
            </w:r>
          </w:p>
        </w:tc>
        <w:tc>
          <w:tcPr>
            <w:tcW w:w="182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Giant reed</w:t>
            </w: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bookmarkStart w:id="1" w:name="_GoBack"/>
        <w:bookmarkEnd w:id="1"/>
      </w:tr>
      <w:tr w:rsidR="00EA77E9" w:rsidRPr="00EA77E9" w:rsidTr="00EA77E9">
        <w:trPr>
          <w:trHeight w:val="315"/>
        </w:trPr>
        <w:tc>
          <w:tcPr>
            <w:tcW w:w="4585" w:type="dxa"/>
            <w:tcBorders>
              <w:top w:val="nil"/>
              <w:left w:val="single" w:sz="8" w:space="0" w:color="auto"/>
              <w:bottom w:val="nil"/>
              <w:right w:val="nil"/>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 </w:t>
            </w:r>
          </w:p>
        </w:tc>
        <w:tc>
          <w:tcPr>
            <w:tcW w:w="346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86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265"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380" w:type="dxa"/>
            <w:tcBorders>
              <w:top w:val="nil"/>
              <w:left w:val="nil"/>
              <w:bottom w:val="nil"/>
              <w:right w:val="nil"/>
            </w:tcBorders>
            <w:shd w:val="clear" w:color="auto" w:fill="auto"/>
            <w:vAlign w:val="bottom"/>
            <w:hideMark/>
          </w:tcPr>
          <w:p w:rsidR="00EA77E9" w:rsidRPr="00EA77E9" w:rsidRDefault="00EA77E9" w:rsidP="00EA77E9">
            <w:pPr>
              <w:spacing w:line="240" w:lineRule="auto"/>
              <w:jc w:val="center"/>
              <w:rPr>
                <w:rFonts w:ascii="Calibri" w:eastAsia="Times New Roman" w:hAnsi="Calibri" w:cs="Times New Roman"/>
                <w:color w:val="000000"/>
              </w:rPr>
            </w:pPr>
          </w:p>
        </w:tc>
        <w:tc>
          <w:tcPr>
            <w:tcW w:w="26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2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30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3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500" w:type="dxa"/>
            <w:tcBorders>
              <w:top w:val="nil"/>
              <w:left w:val="nil"/>
              <w:bottom w:val="nil"/>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15"/>
        </w:trPr>
        <w:tc>
          <w:tcPr>
            <w:tcW w:w="45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Calibri" w:eastAsia="Times New Roman" w:hAnsi="Calibri" w:cs="Times New Roman"/>
                <w:b/>
                <w:bCs/>
              </w:rPr>
            </w:pPr>
            <w:r w:rsidRPr="00EA77E9">
              <w:rPr>
                <w:rFonts w:ascii="Calibri" w:eastAsia="Times New Roman" w:hAnsi="Calibri" w:cs="Times New Roman"/>
                <w:b/>
                <w:bCs/>
              </w:rPr>
              <w:t>Name</w:t>
            </w:r>
          </w:p>
        </w:tc>
        <w:tc>
          <w:tcPr>
            <w:tcW w:w="3460" w:type="dxa"/>
            <w:tcBorders>
              <w:top w:val="single" w:sz="8"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b/>
                <w:bCs/>
                <w:i/>
                <w:iCs/>
                <w:sz w:val="24"/>
                <w:szCs w:val="24"/>
              </w:rPr>
            </w:pPr>
            <w:r w:rsidRPr="00EA77E9">
              <w:rPr>
                <w:rFonts w:ascii="Times New Roman" w:eastAsia="Times New Roman" w:hAnsi="Times New Roman" w:cs="Times New Roman"/>
                <w:b/>
                <w:bCs/>
                <w:i/>
                <w:iCs/>
                <w:sz w:val="24"/>
                <w:szCs w:val="24"/>
              </w:rPr>
              <w:t>Scientific Name</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b/>
                <w:bCs/>
                <w:sz w:val="24"/>
                <w:szCs w:val="24"/>
              </w:rPr>
            </w:pPr>
            <w:r w:rsidRPr="00EA77E9">
              <w:rPr>
                <w:rFonts w:ascii="Times New Roman" w:eastAsia="Times New Roman" w:hAnsi="Times New Roman" w:cs="Times New Roman"/>
                <w:b/>
                <w:bCs/>
                <w:sz w:val="24"/>
                <w:szCs w:val="24"/>
              </w:rPr>
              <w:t>Size</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Calibri" w:eastAsia="Times New Roman" w:hAnsi="Calibri" w:cs="Times New Roman"/>
                <w:b/>
                <w:bCs/>
              </w:rPr>
            </w:pPr>
            <w:r w:rsidRPr="00EA77E9">
              <w:rPr>
                <w:rFonts w:ascii="Calibri" w:eastAsia="Times New Roman" w:hAnsi="Calibri" w:cs="Times New Roman"/>
                <w:b/>
                <w:bCs/>
              </w:rPr>
              <w:t>Sun</w:t>
            </w:r>
          </w:p>
        </w:tc>
        <w:tc>
          <w:tcPr>
            <w:tcW w:w="265" w:type="dxa"/>
            <w:tcBorders>
              <w:top w:val="single" w:sz="8"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20"/>
                <w:szCs w:val="20"/>
              </w:rPr>
            </w:pPr>
            <w:r w:rsidRPr="00EA77E9">
              <w:rPr>
                <w:rFonts w:ascii="Times New Roman" w:eastAsia="Times New Roman" w:hAnsi="Times New Roman" w:cs="Times New Roman"/>
                <w:b/>
                <w:bCs/>
                <w:sz w:val="20"/>
                <w:szCs w:val="20"/>
              </w:rPr>
              <w:t>U</w:t>
            </w:r>
          </w:p>
        </w:tc>
        <w:tc>
          <w:tcPr>
            <w:tcW w:w="7420" w:type="dxa"/>
            <w:tcBorders>
              <w:top w:val="single" w:sz="8" w:space="0" w:color="auto"/>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b/>
                <w:bCs/>
                <w:sz w:val="24"/>
                <w:szCs w:val="24"/>
              </w:rPr>
            </w:pPr>
            <w:r w:rsidRPr="00EA77E9">
              <w:rPr>
                <w:rFonts w:ascii="Times New Roman" w:eastAsia="Times New Roman" w:hAnsi="Times New Roman" w:cs="Times New Roman"/>
                <w:b/>
                <w:bCs/>
                <w:sz w:val="24"/>
                <w:szCs w:val="24"/>
              </w:rPr>
              <w:t>Description</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b/>
                <w:bCs/>
                <w:sz w:val="24"/>
                <w:szCs w:val="24"/>
              </w:rPr>
            </w:pPr>
            <w:r w:rsidRPr="00EA77E9">
              <w:rPr>
                <w:rFonts w:ascii="Times New Roman" w:eastAsia="Times New Roman" w:hAnsi="Times New Roman" w:cs="Times New Roman"/>
                <w:b/>
                <w:bCs/>
                <w:sz w:val="24"/>
                <w:szCs w:val="24"/>
              </w:rPr>
              <w:t>Leaves</w:t>
            </w:r>
          </w:p>
        </w:tc>
        <w:tc>
          <w:tcPr>
            <w:tcW w:w="1520" w:type="dxa"/>
            <w:gridSpan w:val="5"/>
            <w:tcBorders>
              <w:top w:val="single" w:sz="8" w:space="0" w:color="auto"/>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24"/>
                <w:szCs w:val="24"/>
              </w:rPr>
            </w:pPr>
            <w:r w:rsidRPr="00EA77E9">
              <w:rPr>
                <w:rFonts w:ascii="Times New Roman" w:eastAsia="Times New Roman" w:hAnsi="Times New Roman" w:cs="Times New Roman"/>
                <w:b/>
                <w:bCs/>
                <w:sz w:val="24"/>
                <w:szCs w:val="24"/>
              </w:rPr>
              <w:t>Attraction</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color w:val="000000"/>
                <w:sz w:val="24"/>
                <w:szCs w:val="24"/>
              </w:rPr>
            </w:pPr>
            <w:r w:rsidRPr="00EA77E9">
              <w:rPr>
                <w:rFonts w:ascii="Times New Roman" w:eastAsia="Times New Roman" w:hAnsi="Times New Roman" w:cs="Times New Roman"/>
                <w:b/>
                <w:bCs/>
                <w:color w:val="000000"/>
                <w:sz w:val="24"/>
                <w:szCs w:val="24"/>
              </w:rPr>
              <w:t>Cat.</w:t>
            </w:r>
          </w:p>
        </w:tc>
      </w:tr>
      <w:tr w:rsidR="00EA77E9" w:rsidRPr="00EA77E9" w:rsidTr="00EA77E9">
        <w:trPr>
          <w:trHeight w:val="465"/>
        </w:trPr>
        <w:tc>
          <w:tcPr>
            <w:tcW w:w="17290"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Canopy Trees (35 ft+)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20"/>
                <w:szCs w:val="20"/>
              </w:rPr>
            </w:pPr>
            <w:r w:rsidRPr="00EA77E9">
              <w:rPr>
                <w:rFonts w:ascii="Times New Roman" w:eastAsia="Times New Roman" w:hAnsi="Times New Roman" w:cs="Times New Roman"/>
                <w:b/>
                <w:bCs/>
                <w:sz w:val="20"/>
                <w:szCs w:val="20"/>
              </w:rPr>
              <w:t>DR</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color w:val="000000"/>
                <w:sz w:val="20"/>
                <w:szCs w:val="20"/>
              </w:rPr>
            </w:pPr>
            <w:r w:rsidRPr="00EA77E9">
              <w:rPr>
                <w:rFonts w:ascii="Times New Roman" w:eastAsia="Times New Roman" w:hAnsi="Times New Roman" w:cs="Times New Roman"/>
                <w:b/>
                <w:bCs/>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600"/>
        </w:trPr>
        <w:tc>
          <w:tcPr>
            <w:tcW w:w="4585" w:type="dxa"/>
            <w:tcBorders>
              <w:top w:val="nil"/>
              <w:left w:val="single" w:sz="8" w:space="0" w:color="auto"/>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Ash, Texas                                                                </w:t>
            </w:r>
            <w:r w:rsidRPr="00EA77E9">
              <w:rPr>
                <w:rFonts w:ascii="Times New Roman" w:eastAsia="Times New Roman" w:hAnsi="Times New Roman" w:cs="Times New Roman"/>
                <w:i/>
                <w:iCs/>
                <w:color w:val="000000"/>
                <w:sz w:val="20"/>
                <w:szCs w:val="20"/>
              </w:rPr>
              <w:t>Fraxinus texensis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Fraxinus texensis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30-45’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Fall. Brilliant red-yellow color, drought tolerant, long lived &amp; healthy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600"/>
        </w:trPr>
        <w:tc>
          <w:tcPr>
            <w:tcW w:w="4585" w:type="dxa"/>
            <w:tcBorders>
              <w:top w:val="nil"/>
              <w:left w:val="single" w:sz="8" w:space="0" w:color="auto"/>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Black Cherry, Escarpment                                          </w:t>
            </w:r>
            <w:r w:rsidRPr="00EA77E9">
              <w:rPr>
                <w:rFonts w:ascii="Times New Roman" w:eastAsia="Times New Roman" w:hAnsi="Times New Roman" w:cs="Times New Roman"/>
                <w:i/>
                <w:iCs/>
                <w:color w:val="000000"/>
                <w:sz w:val="20"/>
                <w:szCs w:val="20"/>
              </w:rPr>
              <w:t>Prunus serotina var. eximia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Prunus serotina var. eximia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Attractive Spring.white flowers, bark &amp; Fall foliage; moist but well-drained soil</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Bois d'arc (Osage Orange)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Maclura pomifera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white fls., conspicuous green, inedible globe Fall fruit on female trees, thorns, long lived,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Cedar Elm</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Ulmus crassifolia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30-70'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Yellow color, produces many seedlings, fast growth, small leaves,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Cottonwood, Rio Grande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Populus deltoids ssp. Wislizeni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75-100’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color, bright yellow, males are “cottonless,”fast growing, short lived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Cypress, Bald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Taxodium distichum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50-100’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coppery orange foliage, needle-like leaves, long lived, needs moderate moisture, cold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78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Cypress, Montezuma </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Taxodium mucronatum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36-72’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sidRPr="00EA77E9">
              <w:rPr>
                <w:rFonts w:ascii="Calibri" w:eastAsia="Times New Roman" w:hAnsi="Calibri" w:cs="Times New Roman"/>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Semi-deciduous in winter without bright color change, needle-like leaves, not cold tolerant so freeze damage possible in Central Texas. Needs heavy moisture, faster growth than bald cypress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Late-semidecid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Hackberry, Common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Celtis occidentalis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60-100’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sidRPr="00EA77E9">
              <w:rPr>
                <w:rFonts w:ascii="Calibri" w:eastAsia="Times New Roman" w:hAnsi="Calibri" w:cs="Times New Roman"/>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Fast growth, produce many seedlings, excellent wildlife food source,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Hackberry, Sugar </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Celtis laevigata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60-80'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Fast growth, produce many seedlings, excellent wildlife food source, drought tolerant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Locust, Black</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Robinia pseudoacacia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30-50’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sidRPr="00EA77E9">
              <w:rPr>
                <w:rFonts w:ascii="Calibri" w:eastAsia="Times New Roman" w:hAnsi="Calibri" w:cs="Times New Roman"/>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Rapid growth, Spring.flowers, spreads by root sprouts &amp; seeds, vicious spines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CT </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Locust, Honey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Gleditsia triacanthos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30-75'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FF0000"/>
                <w:sz w:val="20"/>
                <w:szCs w:val="20"/>
              </w:rPr>
            </w:pPr>
            <w:r w:rsidRPr="00EA77E9">
              <w:rPr>
                <w:rFonts w:ascii="Times New Roman" w:eastAsia="Times New Roman" w:hAnsi="Times New Roman" w:cs="Times New Roman"/>
                <w:i/>
                <w:iCs/>
                <w:color w:val="FF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Fast growth, long lived, large spines or use spineless variety, drought tolerant, yellow Fall color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Maple, Bigtooth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Acer grandidentatum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20-45’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Fall color, great yellow-orange; moderate growth, needs moisture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Oak, Bur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Quercus macrocarpa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75'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Large acorns &amp; leaves, oak wilt resistant, fast growth, long-lived, drought tolerant, taproot needs to penetrate into deep soils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Oak, Chinquapin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Quercus muhlenbergii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Fall color – reds-browns; oak wilt resistant, drought tolerant, limestone – calcereous soils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Oak, Live, Escarpment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Quercus fusiformis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Resistant to cotton root rot, susceptible to oak wilt &amp; decline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Late 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Oak, Monterrey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Quercus polymorpha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80’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Fast growing, oak wilt resistant, practically evergreen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Late 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Oak, Texas, Spanish or Red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Quercus buckleyi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50-75’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F-PhS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red-yellow color, fairly drought tolerant, susceptible to oak wilt, acorns require 2 yrs to mature, moderately fast growing</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Pecan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Carya illinoinensis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70-100'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yellow color, small edible, oblong nut, long lived, needs moisture &amp; deep soils due to large taproot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Sycamore, American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Platanus occidentalis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75-100’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sidRPr="00EA77E9">
              <w:rPr>
                <w:rFonts w:ascii="Calibri" w:eastAsia="Times New Roman" w:hAnsi="Calibri" w:cs="Times New Roman"/>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Fast growth, water use high</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Walnut, Arizona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Juglans major</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36-48’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Edible 1” diameter nuts, best in deep soil due to root structure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19750" w:type="dxa"/>
            <w:gridSpan w:val="1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rPr>
                <w:rFonts w:ascii="Times New Roman" w:eastAsia="Times New Roman" w:hAnsi="Times New Roman" w:cs="Times New Roman"/>
                <w:b/>
                <w:bCs/>
              </w:rPr>
            </w:pPr>
            <w:r w:rsidRPr="00EA77E9">
              <w:rPr>
                <w:rFonts w:ascii="Times New Roman" w:eastAsia="Times New Roman" w:hAnsi="Times New Roman" w:cs="Times New Roman"/>
                <w:b/>
                <w:bCs/>
              </w:rPr>
              <w:t>Medium Trees (10-35 ft)</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Anaqua (Sandpaper Tree)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Ehretia anacua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20-45'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White fragrant flowers, rough dark green leaves, possible freeze damage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Buckeye, Red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Aesculus pavia var. pavia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10'-30'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Red flowers, early dormancy in summer, hybridizes with yellow buckeye, tap root, needs some moisture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Buckeye, Yellow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Aesculus pavia var. flavescens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5'-15'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Yellow flowers, early dormancy in summer, hybridizes with red buckeye, tap root, needs moderate moisture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Buckthorn, Carolina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Frangula caroliniana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12-15'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Black berries, shiny leaves, requires moisture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Early 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Cypress, Arizona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Cupressus arizonica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30-45’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 </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Conical form, 15-20’ wide at base, fast growing, drought tolerant, short lived (30-50 yrs)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Desert Willow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Chilopsis linearis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15-40’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Summer. Exotic purple, pink, white flowers, drought tolerant, fast growth</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Eve’s Necklace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Styphnoiobium affies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15-30'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Fragrant pink-white flowers, unusual black seed pods,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Gum Bumelia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Sideroxylon lanuginosum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15'-40'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Small, Fall ripening blue-black fruit, spiny branch tips,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Huisache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Acacia farnesiana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15'-20'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Fragrant orange-yellow flowers, finely divided leaves, woody, round 3”seed pod, drought tolerant, sharp thorns,suckers from roots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C57D32">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Madrone,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Arbutus xalapensis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20-30'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White flowers, red berries, attractive maroon bark exfoliates to white, usually multitrunked, needs moisture but needs very good drainage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C57D32">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228600" cy="0"/>
                  <wp:effectExtent l="0" t="0" r="0" b="952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28600" cy="0"/>
                          </a:xfrm>
                          <a:prstGeom prst="rect">
                            <a:avLst/>
                          </a:prstGeom>
                          <a:noFill/>
                        </pic:spPr>
                      </pic:pic>
                    </a:graphicData>
                  </a:graphic>
                </wp:anchor>
              </w:drawing>
            </w:r>
          </w:p>
          <w:p w:rsidR="00EA77E9" w:rsidRPr="00C57D32" w:rsidRDefault="00C57D32" w:rsidP="00EA77E9">
            <w:pPr>
              <w:spacing w:line="240" w:lineRule="auto"/>
              <w:rPr>
                <w:rFonts w:ascii="Times New Roman" w:eastAsia="Times New Roman" w:hAnsi="Times New Roman" w:cs="Times New Roman"/>
                <w:color w:val="000000"/>
                <w:sz w:val="20"/>
                <w:szCs w:val="20"/>
              </w:rPr>
            </w:pPr>
            <w:r w:rsidRPr="00C57D32">
              <w:rPr>
                <w:rFonts w:ascii="Times New Roman" w:eastAsia="Times New Roman" w:hAnsi="Times New Roman" w:cs="Times New Roman"/>
                <w:color w:val="000000"/>
                <w:sz w:val="20"/>
                <w:szCs w:val="20"/>
              </w:rPr>
              <w:t>Mesquite, Honey</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Prosopis glandulosa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20'-30'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Graceful, airy, some have red beans, will remain shrub-like unless deeply watered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 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C57D32">
        <w:trPr>
          <w:trHeight w:val="525"/>
        </w:trPr>
        <w:tc>
          <w:tcPr>
            <w:tcW w:w="45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Mexican Buckeye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Ungnadia speciosa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8-30'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Spring. Pink, fragrant flowers, three lobed seedpods, Fall yellow color, drought tolerant, rapid growth, resistant to cotton root rot.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Mulberry, Littleleaf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Morus microphylla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12-36’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Shrub or small tree, early eummer edible fruit ripens,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Mulberry, Red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Morus rubra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rPr>
            </w:pPr>
            <w:r w:rsidRPr="00EA77E9">
              <w:rPr>
                <w:rFonts w:ascii="Times New Roman" w:eastAsia="Times New Roman" w:hAnsi="Times New Roman" w:cs="Times New Roman"/>
                <w:color w:val="000000"/>
              </w:rPr>
              <w:t>12-36'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Yellow Fall color, fruit edible, moderate moisture required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Oak, Lacey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Quercus laceyi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20-35'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&amp; Spring.peach colored foliage, blue-green leaves, oak wilt resistant, slow growth, drought tolerant, tap root, oak wilt resistant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Plum, Mexican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Prunus mexicana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15-35'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F-PhS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Early Spring. fragrant white flowers, summer fruit purple when ripe, drought tolerant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Redbud,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Cercis canadensis var. texensis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10'-20'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Early Spring. Rose-purple flowers, glossy green leaves turn yellow in Fall, drought tolerant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Retama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Parkinsonia aculeata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12-35'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Spring-Fall. Yellow flowers, drought &amp; heat tolerant, green bark, 3-5” constricted pod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Smoke Tree, American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Cotinus obovatus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Unusual cloud-like flowers on female trees, brilliant-red Fall foliage,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Soapberry, Western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Sapindus saponaria var.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15-50'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White flowers, orange fruit, Fall color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Walnut, Little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Juglans microcarpa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sidRPr="00EA77E9">
              <w:rPr>
                <w:rFonts w:ascii="Calibri" w:eastAsia="Times New Roman" w:hAnsi="Calibri" w:cs="Times New Roman"/>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Edible but small nuts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 xml:space="preserve"> Decidious (D)  Shrubs-Small Trees (3-20 ft)</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American Beautyberry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Callicarpa americana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7'</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Fall purple or white berry clusters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Anacacho Orchid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Bauhinia congesta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White to pink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Beebrush/Whitebrush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Aloysia gratissima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3'-9'</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white flowers after rains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Crabapple, Blanco/Texas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Malus ioensis var.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large pink flowers, small apples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Dogwood, Rough-Leaf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Cornus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12'-16'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White flowers, Fall white berries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Elbow Bush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Forestiera pubescens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Spring. Small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Goldenball Leadtree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Leucaena retusa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yellow 1" puff-ball blossoms, blue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Holly, Possumhaw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Ilex decidua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Showy winter red or orange berries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Kidneywood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Eysenhardtia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fragrant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Lantana,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Lantana horrida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yellow, red-orange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Mimosa, Fragrant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Mimosa borealis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Pink 1/2” puffy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Persimmon,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Diospyros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Fragrant female flowers, blue-black fruit, attractive smooth bark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Sumac, Aromatic</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Rhus trilobata (aromatica)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Spring. Flowers, red fruit, aromatic foliage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Sumac, Flameleaf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Rhus lanceolata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15'-30'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White flowers, red fruit, bright red Fall foliage, thicket forming</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Sumac, Littleleaf/Desert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Rhus microphylla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White fls, rose-purple leaves in Fall</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Tickle Tongue (Prickly Ash)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Zanthoxylum hirsutum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Spring. Aromatic foliage, red-brown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Viburnum, Rusty Blackhaw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Viburnum rufidulum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White flowers, Fall fruit, red Fall foliage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Wafer Ash (Hop Tree)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Ptelea trifoliata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Aromatic flowers &amp; foliage, host plant for swallowtail</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DS</w:t>
            </w:r>
          </w:p>
        </w:tc>
      </w:tr>
      <w:tr w:rsidR="00EA77E9" w:rsidRPr="00EA77E9" w:rsidTr="00EA77E9">
        <w:trPr>
          <w:trHeight w:val="465"/>
        </w:trPr>
        <w:tc>
          <w:tcPr>
            <w:tcW w:w="19750" w:type="dxa"/>
            <w:gridSpan w:val="12"/>
            <w:tcBorders>
              <w:top w:val="nil"/>
              <w:left w:val="nil"/>
              <w:bottom w:val="nil"/>
              <w:right w:val="single" w:sz="4" w:space="0" w:color="000000"/>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142875" cy="0"/>
                  <wp:effectExtent l="0" t="0" r="0" b="952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2875"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9730"/>
            </w:tblGrid>
            <w:tr w:rsidR="00EA77E9" w:rsidRPr="00EA77E9">
              <w:trPr>
                <w:trHeight w:val="465"/>
                <w:tblCellSpacing w:w="0" w:type="dxa"/>
              </w:trPr>
              <w:tc>
                <w:tcPr>
                  <w:tcW w:w="1970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Evergreen (E) Shrubs-Small Trees (2-20 ft)</w:t>
                  </w:r>
                </w:p>
              </w:tc>
            </w:tr>
          </w:tbl>
          <w:p w:rsidR="00EA77E9" w:rsidRPr="00EA77E9" w:rsidRDefault="00EA77E9" w:rsidP="00EA77E9">
            <w:pPr>
              <w:spacing w:line="240" w:lineRule="auto"/>
              <w:rPr>
                <w:rFonts w:ascii="Calibri" w:eastAsia="Times New Roman" w:hAnsi="Calibri" w:cs="Times New Roman"/>
                <w:color w:val="000000"/>
              </w:rPr>
            </w:pP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Agarita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Berberis trifoliolata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Spring. Yellow flowers, red summer edible berries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Barberry,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Berberis swaseyi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Yellow fragrant flowers, foliage mauve in Winter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Cenizo</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Leucophyllum frutescens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Purple flowers, grey or green leaves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Holly, Yaupon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Ilex vomitoria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Winter. Red berries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Mountain Laurel,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Sophora secundiflora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Spring. Large, fragrant blue-purple flowers, large seed pods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Nolina, Lindheimer's (Devil's Shoestring)</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Nolina lindheimeriana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3' stalk of tiny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Nolina, Texas (Beargrass)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Nolina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Tiny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Palmetto, Dwarf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Sabal minor</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Showy white clusters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Pistachio,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Pistacia mexicana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Glossy green leaves, reddish in Spring, red drupes on females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Red Yucca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Hesperaloe parviflora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Coral pink with 5' flwr stalks- deer will eat flwr stalk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Silktassel, Lindheimer's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Garrya ovata ssp. Lindheimeri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Light-green flowers, black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Sotol,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Dasylirion texanum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With 9-15’ flower stalk of yellowish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Sumac, Evergreen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Rhus virens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White flowers, winter red berries, reddish leaves after frost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Yucca, Buckley's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Yucca constricta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Showy white blossoms - deer will eat flwr stalk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Yucca, Twist-Leaf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Yucca rupicola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5' white flower stalk- deer will eat flwr stalk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ES</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Shade Flowering Perennials-Sub-shrubs (Sh)</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Butterfly Bush, Woolly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Buddleja marrubiifolia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Tiny orange &amp; yellow flowers, needs freeze protection,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Buttonbush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Cephalanthus occidentalis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3'-7'</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White flowers. Requires water. Best around ponds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Cardinal Flower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Lobelia cardinalis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Red 2” flowers in 3-8” spike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Chile Pequin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Capsicum annuum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small flowers, Winter small, round red peppers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Columbine, Hinckley’s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Aquilegia chrysantha var. hinckleyana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Columbine, Wild Red</w:t>
            </w:r>
          </w:p>
        </w:tc>
        <w:tc>
          <w:tcPr>
            <w:tcW w:w="34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14300" cy="0"/>
                  <wp:effectExtent l="0" t="0" r="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14300"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3450"/>
            </w:tblGrid>
            <w:tr w:rsidR="00EA77E9" w:rsidRPr="00EA77E9">
              <w:trPr>
                <w:trHeight w:val="300"/>
                <w:tblCellSpacing w:w="0" w:type="dxa"/>
              </w:trPr>
              <w:tc>
                <w:tcPr>
                  <w:tcW w:w="34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Aquilegia canadensis</w:t>
                  </w:r>
                </w:p>
              </w:tc>
            </w:tr>
          </w:tbl>
          <w:p w:rsidR="00EA77E9" w:rsidRPr="00EA77E9" w:rsidRDefault="00EA77E9" w:rsidP="00EA77E9">
            <w:pPr>
              <w:spacing w:line="240" w:lineRule="auto"/>
              <w:rPr>
                <w:rFonts w:ascii="Calibri" w:eastAsia="Times New Roman" w:hAnsi="Calibri" w:cs="Times New Roman"/>
                <w:color w:val="000000"/>
              </w:rPr>
            </w:pP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 cy="0"/>
                  <wp:effectExtent l="0" t="0" r="0" b="952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14300"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7199"/>
            </w:tblGrid>
            <w:tr w:rsidR="00EA77E9" w:rsidRPr="00EA77E9">
              <w:trPr>
                <w:trHeight w:val="300"/>
                <w:tblCellSpacing w:w="0" w:type="dxa"/>
              </w:trPr>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Red with yellow flowers</w:t>
                  </w:r>
                </w:p>
              </w:tc>
            </w:tr>
          </w:tbl>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0" r="9525" b="9525"/>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0"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51"/>
            </w:tblGrid>
            <w:tr w:rsidR="00EA77E9" w:rsidRPr="00EA77E9">
              <w:trPr>
                <w:trHeight w:val="300"/>
                <w:tblCellSpacing w:w="0" w:type="dxa"/>
              </w:trPr>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r>
          </w:tbl>
          <w:p w:rsidR="00EA77E9" w:rsidRPr="00EA77E9" w:rsidRDefault="00EA77E9" w:rsidP="00EA77E9">
            <w:pPr>
              <w:spacing w:line="240" w:lineRule="auto"/>
              <w:rPr>
                <w:rFonts w:ascii="Calibri" w:eastAsia="Times New Roman" w:hAnsi="Calibri" w:cs="Times New Roman"/>
                <w:color w:val="000000"/>
              </w:rPr>
            </w:pP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4300" cy="0"/>
                  <wp:effectExtent l="0" t="0" r="0" b="952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14300"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50"/>
            </w:tblGrid>
            <w:tr w:rsidR="00EA77E9" w:rsidRPr="00EA77E9">
              <w:trPr>
                <w:trHeight w:val="300"/>
                <w:tblCellSpacing w:w="0" w:type="dxa"/>
              </w:trPr>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r>
          </w:tbl>
          <w:p w:rsidR="00EA77E9" w:rsidRPr="00EA77E9" w:rsidRDefault="00EA77E9" w:rsidP="00EA77E9">
            <w:pPr>
              <w:spacing w:line="240" w:lineRule="auto"/>
              <w:rPr>
                <w:rFonts w:ascii="Calibri" w:eastAsia="Times New Roman" w:hAnsi="Calibri" w:cs="Times New Roman"/>
                <w:color w:val="000000"/>
              </w:rPr>
            </w:pP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Coralberry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Symphoricarpos orbiculatus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Purple berries, spreading ground cover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Crownbeard, Lindheimer's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Verbesina lindheimeri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Yellow or white flower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Dalea, Gregg</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Dalea greggii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4"-9"</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Groundcover, silvery blue-green foliage, purple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Frostweed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Verbesina virginica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flower heads 3-6” across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Groundsel, Golden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Packera obovata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Yellow flowers, 3/4" wide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Mist Flower, Blue (Wild Ageratum)</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Conoclinium coelestinum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Blue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Mist Flower, White (Thoroughwort)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Ageratina havanensis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New Jersey Tea (Redroot)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Ceanothus americanus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Obedient Plant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Physotegia virginiana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or Fall. Pink to purplish pink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Petunia, Wild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Ruellia nudiflora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F-Sh-Psh</w:t>
            </w:r>
          </w:p>
        </w:tc>
        <w:tc>
          <w:tcPr>
            <w:tcW w:w="265"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Purple flowers, excellent border &amp; groundcover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Pigeon Berry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Rivina humilis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12-18"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Small pink flowers &amp; red berries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Cedar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roemeriana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Red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Lyreleaf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lyrata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Blue flowers on stalk, self sows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Spicebush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Lindera benzoin</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10'-15'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Spring. Flowers, red berries, yellow Fall foliage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Turk’s Cap</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Malvaviscus arboreus var.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Red flowers, Fall red berries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SF</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Full Sun Flowering Perennials – Sub-shrubs (F)</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Acanthus, Flame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Anisacanthus quadrifidus var. wrightii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orange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Artemisia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Artemisia ludoviciana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18"-3'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Stiff, aromatic, silvery-white perennial, tiny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Aster, Heath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Symphyotrichum ericoides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white 0.5" daisy-like flower, spreading</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Barbara's Buttons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Marshallia caespitosa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8"-18"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Early Summer white 1.5” balls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Black-eyed/Brown-eyed Susan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Rudbeckia hirta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2-3" yellow flowers w/brown center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Boneset, White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Eupatorium serotinum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white flower heads on branched clusters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Coneflower, Purple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Echinacea angustifolia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18"-24"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purple w/drooping rays, responds well to cultivation</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Coral Bean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Erythrina herbacea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red tubular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Daisy, Blackfoot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Melampodium leucanthum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white flowers, about 24" wide, very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Daisy, Chocolate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Berlandiera lyrata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Summer-Winter yellow w/ brown center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Daisy, Cutleaf/Englemann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Engelmannia peristenia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yellow 1-1 1/2”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Daisy, Four-nerve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Tetraneuris scaposa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Spring.through Fall 1” yellow daisy, once established, prefers little water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Dalea, Black</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Dalea frutescens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bright purple flowers on .5” spikes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Damianita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Chrysactinia mexicana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Spring.yellow flowers &amp; after rain</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Frogfruit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Phyla nodiflora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Spreading groundcover, white flowers, can go dormant in extremes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Gaura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Gaura lindheimeri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Airy, fine arching stems tipped w/ pink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Gayfeather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Liatris mucronata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lavender flower spike, good companion-plant to goldenrod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Goldeneye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Viguiera dentata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yellow 1" daisies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Goldeneye, Skeletonleaf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Viguiera stenoloba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yellow daisy-like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Goldenrod, Prairie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Solidago nemoralis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yellow flower spike, good companion-plant to liatris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Goldenrod, Tall</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Solidago altissima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Fall yellow 3-9” flower spike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Greeneyes,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Berlandiera betonicifolia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yellow daisy w/ green center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Ironweed, Western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Vernonia baldwinii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purple 6” clusters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Ironweed, Woolly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Vernonia lindheimeri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10-30"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lavender flowers in terminal clusters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Larkspur, Prairie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Delphinium carolinianum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Spring.blue to white flowers on 6” spike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Mexican Hat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Ratibida columnifera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2” red or yellow w/ brown ctr flower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Milkwort, White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Polygala alba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Spring.white 3-6” spike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Mistflower, Gregg's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Conoclinium greggii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lavender flowers, outstanding butterfly attractant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Navajo Tea (Slender Greenthread)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Thelesperma simplicifolium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yellow flowers, extremely xeric</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Penstemon, Hill Country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Penstemon triflorus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Spring.red 2” tubular flowers on stalk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Penstemon, Rock</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Penstemon baccharifolius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red 2" tubular flowers on stalk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Penstemon, Wild Foxglove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Penstemon cobaea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Late Spring.2-3” white to purple 2-3” tubular flowers on stalk</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Phlox, Prairie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Phlox pilosa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Spring.pale pink-lavender 1”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Prairie Paintbrush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Castilleja purpurea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6"-18"</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purple 6" spikes, PERENNIAL</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Primrose, Evening</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Oenothera speciosa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Spring.pink flowers, forms large colonies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Primrose, Missouri (Fluttermill)</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Oenothera macrocarpa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8"-10"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yellow flowers sometimes fading to reddish color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Primrose, Yellow (Calylophus)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Calylophus spp.</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 2” wide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Rock Rose (Pavonia)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Pavonia lasiopetala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pink 1"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Autumn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greggii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flowers: white, pink, coral, red, purple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Big Red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pentstemonoides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Summer-early Fall, purplish red flowers, rare in natural habitat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Englemann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engelmannii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blue or purple 4-6” flower spike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Mealy Blue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farinacea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Spring-frost, dk blue to white 3-9” spikes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Mountain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regla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red-orange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Pitcher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azurea var. grandiflora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blue-white 1” tubular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Sage, Tropical (Scarlet)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Salvia coccinea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red, white, coral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Skullcap, Bushy </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Scutellaria wrightii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Spring.violet-blue flowers, small oval leaves; round, bushy mass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Skullcap, Heart-leaf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Scutellaria ovata var. bracteata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Spring.light to deep purple flowers; heart-shaped leaves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Spiderwort, Edwards Plateau</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Tradescantia sp</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Spring.purple, blue, pink flowers, several species, readily hybridizes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Sunflower, Maximilian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Helianthus maximiliani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3'-10'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large yellow flowers grow along stalks &amp; from leaf axils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Tatalencho</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Gymnosperma glutinosum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Late Summer-Fall, tiny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Verbena, Prairie (Dakota Vervain)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Glandularia bipinnatifida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purple 1-2” heads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Widow's Tears (Day Flower)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Commelina spp.</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 Fall blue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Winecup, Standing or Spreading</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Callirhoe species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Spring.wine-red to white flower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Yarrow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Achillea millefolium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Spring.white flowers, fern-like foliage, aromatic</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Yellow Bells (Esperanza)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Tecoma stans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Zexmenia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Wedelia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orange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FF</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Annuals, Biennials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Baby Blue Eyes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Nemophila phacelioides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Spring.pale blue &amp; white 1”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Blue Curls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Phacelia congesta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Spring-early Summer blue-lavender 3” curls. Readily re-seeds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An/Bien</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Bluebell,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Eustoma exaltatum ssp. russellianum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1-1 1/2' stems, purple 2-4”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(All)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Bluebonnet,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Lupinus texensis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Spring.blue flowers on spikes. Texas state flower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Coreopsis, Goldenwave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Coreopsis basalis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1'-4'</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yellow daisy-like flowers. At least 24 native species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Datura (Jimsonweed)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Datura wrightii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6-9” tubular white flowers. Pollenated by the hawk moth</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Daucosma, Meadow Parasol</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Daucosma laciniata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1-3" white flowers. Black swallowtail butterfly host plant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Eryngo</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Eryngium leavenworthii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20"-40"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green-purple intricate 2-3” flowers. Excellent color thru late Fall</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Flax, Yellow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Linum spp.</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6"-24"</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1" yellow-orange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Greenthread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Thelesperma filifolium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Spring.golden daisy-like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Horsemint/Lemon Mint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Monarda citriodora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purple, pink, white 6” spike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Indian Blanket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Gaillardia pulchella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red, yellow &amp; brown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Indian Paintbrush</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Castilleja indivisa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6"-16"</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Spring.6-8" red spikes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Mountain Pink</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Centaurium beyrichii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4"-9"</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pink bouquet, good for rock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Old Plainsman/Woolly White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Hymenopappus artemisiifolius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2'-4'</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Spring.3” white flower heads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Biennial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Palafoxia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Palafoxia spp.</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2'-4'</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pinkish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Poppy, White Prickly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Argemone albiflora ssp.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Spring.4-6’ delicate white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Skullcap, Drummond's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Scutellaria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Spring.violet-purple flowers, loose erect or reclining stems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Snow-on-the-Mountain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Euphorbia marginata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white-and-green leafy bracts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Standing Cypress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Ipomopsis rubra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2'-4'</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Summer red-yellow tubular flowers on spike, biennial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Biennial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Texas Yellow Star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Lindheimera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6"-24"</w:t>
            </w:r>
          </w:p>
        </w:tc>
        <w:tc>
          <w:tcPr>
            <w:tcW w:w="860"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1-1 1/4"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Annual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AB</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Bulbs, Tubers, Corms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Blue-eyed Grass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Sisyrinchium campestre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Spring.white-blue .5” six petaled flowers with yellow centers, grass-like, iris family member, propogate with seed or split root clumps </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Celestial</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Nemastylis geminiflora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6”-1'</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rPr>
            </w:pPr>
            <w:r w:rsidRPr="00EA77E9">
              <w:rPr>
                <w:rFonts w:ascii="Times New Roman" w:eastAsia="Times New Roman" w:hAnsi="Times New Roman" w:cs="Times New Roman"/>
                <w:color w:val="000000"/>
              </w:rPr>
              <w:t>F </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Sky-blue 6-petal fls, 1-2” wide on tall stem last one day, colonizes slowly in short grass meadow, blooms in Spring, propogate with bulb or seed </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Crow-Poison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Nothoscordum bivalve</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4-6"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rPr>
            </w:pPr>
            <w:r w:rsidRPr="00EA77E9">
              <w:rPr>
                <w:rFonts w:ascii="Times New Roman" w:eastAsia="Times New Roman" w:hAnsi="Times New Roman" w:cs="Times New Roman"/>
                <w:color w:val="00000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Feb-Fall; 1/2" white flowers w/ yellow-orange centers, colonizes in short grass meadows, propogate with bulbs or seed</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Lily, Copper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Habranthus tubispathus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6”-1'</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rPr>
            </w:pPr>
            <w:r w:rsidRPr="00EA77E9">
              <w:rPr>
                <w:rFonts w:ascii="Times New Roman" w:eastAsia="Times New Roman" w:hAnsi="Times New Roman" w:cs="Times New Roman"/>
                <w:color w:val="00000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Late summer-early Fall. After rain. Very showy in mass planting</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78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Lily, Hill Country Rain</w:t>
            </w:r>
          </w:p>
        </w:tc>
        <w:tc>
          <w:tcPr>
            <w:tcW w:w="346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Cooperia pedunculata (</w:t>
            </w:r>
            <w:r w:rsidRPr="00EA77E9">
              <w:rPr>
                <w:rFonts w:ascii="Times New Roman" w:eastAsia="Times New Roman" w:hAnsi="Times New Roman" w:cs="Times New Roman"/>
                <w:i/>
                <w:iCs/>
                <w:color w:val="262C08"/>
                <w:sz w:val="20"/>
                <w:szCs w:val="20"/>
              </w:rPr>
              <w:t>Zephyranthes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8"-18"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Spring, white, six petal six sepals 2-3” fragrant flowers on stalk after good rain, shorter blue-green grass –like foliage, bulbs will colonize in prairie or open woodlands, propogate by seed or bulb division</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Lily, Spider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Hymenocallis liriosme</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8-3’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Unusual, white tubular flower with wide 3-5” spread, leaves strap-like 1” x 2-3’, fragrant flowers, needs considerable moisture, good pond/bog plant</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78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Wild Garlic</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Allium canadense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rPr>
            </w:pPr>
            <w:r w:rsidRPr="00EA77E9">
              <w:rPr>
                <w:rFonts w:ascii="Times New Roman" w:eastAsia="Times New Roman" w:hAnsi="Times New Roman" w:cs="Times New Roman"/>
                <w:color w:val="000000"/>
              </w:rPr>
              <w:t>Ps-F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Clump ofgrass-like leaves, flower stalks with cluster of white or pinkish star shaped flowers loosly at top, strong onion odor, bulbs &amp; leaves eaten by wild turkeys, propogate by bulb or slowly from seed, edible</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Wild Onion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Allium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rPr>
            </w:pPr>
            <w:r w:rsidRPr="00EA77E9">
              <w:rPr>
                <w:rFonts w:ascii="Times New Roman" w:eastAsia="Times New Roman" w:hAnsi="Times New Roman" w:cs="Times New Roman"/>
                <w:color w:val="000000"/>
              </w:rPr>
              <w:t>Ps-F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sidRPr="00EA77E9">
              <w:rPr>
                <w:rFonts w:ascii="Calibri" w:eastAsia="Times New Roman" w:hAnsi="Calibri" w:cs="Times New Roman"/>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Showy 3-4” cluster of pink-whitish fls on 10-12 stalk, grass-like leaves, all parts edible, propagate by seed, bulbeletes or bulbs</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Wind Flower, Anemone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Anemone edwardsiana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4-6"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rPr>
            </w:pPr>
            <w:r w:rsidRPr="00EA77E9">
              <w:rPr>
                <w:rFonts w:ascii="Times New Roman" w:eastAsia="Times New Roman" w:hAnsi="Times New Roman" w:cs="Times New Roman"/>
                <w:color w:val="000000"/>
              </w:rPr>
              <w:t>Ps</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Feb-Apr; mostly white range from blue to purple or pink ray-like flowers; all parts toxic if fresh</w:t>
            </w:r>
          </w:p>
        </w:tc>
        <w:tc>
          <w:tcPr>
            <w:tcW w:w="9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BT</w:t>
            </w:r>
          </w:p>
        </w:tc>
      </w:tr>
      <w:tr w:rsidR="00EA77E9" w:rsidRPr="00EA77E9" w:rsidTr="00EA77E9">
        <w:trPr>
          <w:trHeight w:val="300"/>
        </w:trPr>
        <w:tc>
          <w:tcPr>
            <w:tcW w:w="19750" w:type="dxa"/>
            <w:gridSpan w:val="12"/>
            <w:tcBorders>
              <w:top w:val="nil"/>
              <w:left w:val="single" w:sz="8" w:space="0" w:color="auto"/>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rPr>
                <w:rFonts w:ascii="Times New Roman" w:eastAsia="Times New Roman" w:hAnsi="Times New Roman" w:cs="Times New Roman"/>
                <w:b/>
                <w:bCs/>
              </w:rPr>
            </w:pPr>
            <w:r w:rsidRPr="00EA77E9">
              <w:rPr>
                <w:rFonts w:ascii="Times New Roman" w:eastAsia="Times New Roman" w:hAnsi="Times New Roman" w:cs="Times New Roman"/>
                <w:b/>
                <w:bCs/>
              </w:rPr>
              <w:t>Vines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Alamo Vine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Merremia dissecta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White flws w/purple-red centers, ornamental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Carolina Snailseed (Carolina Moonseed)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Cocculus carolinus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red berries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Clematis, Blue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Clematis pitcheri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Spring.blue-purple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Clematis, Scarlet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Clematis texensis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9'</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Spring.red flowers, endemic to Edwards Plateau,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Creeper, Trumpet</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Campsis radicans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 red-orange, vigorous climbers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Creeper, Virginia</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Parthenocissus quinquefolia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Fall leaves turn bright red, black berries on female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Crossvine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Bignonia capreolata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25'-70'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Spring-summer, brick red or yellow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Grapevine, Heller's or Winter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Vitis cinerea var. helleri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small red purple grapes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Grapevine, Mustang</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Vitis mustangensis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50'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Fall dark purple grapes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Honeysuckle, Coral</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Lonicera sempervirens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3'-20'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of coral-red flower, 2" clusters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Honeysuckle, White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Lonicera albiflora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xml:space="preserve">Spring.creamy white flowers, Fall red berries, fused leaves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Pearl</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Matelea reticulata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White &amp; green flowers with pearlescent center. Larval butterfly host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Purple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Matelea biflora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Purple &amp; brown flowers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Mist Flower, Fragrant (vine-like)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Chromolaena odorata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Sprawling, blue flowers, mild winters may be evergreen</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Morning Glory, Lindheimer's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Ipomoea lindheimeri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large lavender blossoms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Old Man's Beard</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Clematis drummondii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10-15'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Summer-Fall climbing feathery white plume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L</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Passionflower, Fetid (Corona de Cristo)</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xml:space="preserve">Passiflora foetida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creamy w/ purple flowers, long, broad 3-lobed leaves, red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Passionflower, Purple (Maypop)</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Passiflora incarnata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3" lavender flowers, 3-lobed leaves, yellow-orange edible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Passionflower, Slender-Lobe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Passiflora tenuiloba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green flowers; 3" slender 3-lobed leaves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Passionflower, Yellow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Passiflora lutea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4'-15'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yellow-green flowers with broad 3-lobed leaves; dark purple fruit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Snapdragon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Maurandella antirrhiniflora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Spring-Fall dark blue-purple flowers, very delicate appearance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VN</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Milkweeds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Hierba de Zizotes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Asclepias oenotheroides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Green flowers. Great for Butterfly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Antelopehorn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Asclepias asperula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White &amp; green flowers. Great for Butterfly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Butterfly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Asclepias tuberosa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12-18"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Ps-F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Yellow-orange flowers. Great for Butterfly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Green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Asclepias viridiflora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12-32"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Green flowers. Great for Butterfly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Green Antelopehorn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Asclepias viridis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Green flowers. Great for Butterfly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rPr>
                <w:rFonts w:ascii="Times New Roman" w:eastAsia="Times New Roman" w:hAnsi="Times New Roman" w:cs="Times New Roman"/>
                <w:color w:val="262C08"/>
                <w:sz w:val="20"/>
                <w:szCs w:val="20"/>
              </w:rPr>
            </w:pPr>
            <w:r w:rsidRPr="00EA77E9">
              <w:rPr>
                <w:rFonts w:ascii="Times New Roman" w:eastAsia="Times New Roman" w:hAnsi="Times New Roman" w:cs="Times New Roman"/>
                <w:color w:val="262C08"/>
                <w:sz w:val="20"/>
                <w:szCs w:val="20"/>
              </w:rPr>
              <w:t>Milkweed,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Asclepias texana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White flowers. Easy to propagate from seed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Grasses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Bluestem, Bushy</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Andropogon glomeratus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Fall silky white fls, leaves green-blue-green in Spring-summer; Fall-winter coppery foliage; bunch grass; valuable to wildlife; propagates readily from seed or root divisions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Bluestem, Little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Schizachyrium scoparium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Fine foliage bunch grass with bluish stems in Fall &amp; striking Fall-winter copper color foliage, easily propogated by seed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Canada Wild Rye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Elymus Canadensis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2'-4'</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Cool season bunch grass with showy seed heads in summer, easily propagated from seed; short lived</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Gamagrass, Eastern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Tripsacum dactyloides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3'-10'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Large bunch grass with separate male &amp; female flowers in Spring; hard Fall-winter yellow fruit only portion eaten by deer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Gramma, Sideoats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Bouteloua curtipendula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Clump forming, spreads by rhizomes, summer seeds line one side of stem; State Grass of TX, propagate by root division or seed; valuable to wildlife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Indian Grass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Sorghastrum nutans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3-8’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Bunch grass with late summer glowing, golden flower/seed plumes; valuable to wildlife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Inland Sea Oats/Wood Oats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Chasmanthium latifolium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3-6’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Clump forming, large, oat-like seed heads on graceful, arching stems by summer turn golden tan in Fall; propagate easily by seed or clump divisions, may self-sow</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Mexican Feathergrass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Nasella tenuissima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Very thin leaves sway gently in breeze, summer silver foliage; propagate by seed easily; goes dormant in drought &amp; winter; needs good drainage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Muhly, Gulf</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Muhlenbergia capillaries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Late summer-sall delicate pink-purple flowers give an airy appearance to this bunch grass, flowers half as tall as plant, propagate easily by seed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Muhlygrass, Lindheimer’s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Muhlenbergia lindheimeri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Large clump grass with attractive summer-fwhite-silver bloom/seed plumes; much friendlier for specimen or screenbs than similar, nasty, non-native Pampas Grass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Switchgrass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Panicum virgatum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3'-8'</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Large, clump former with bright green leaves along stem, which turn yellow in Fall, diffuse seedhead; propogate by seed or root divisions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Sedges &amp; Rushes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78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Sedge, Cedar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xml:space="preserve">Carex planostachys </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Foliage grass-like, clumping, can be combined with other shade-loving plants to make a groundcover in shaded areas. Can be mowed occasionally or tolerates light foot traffic. Propagate by root division or seed; very drought tolerant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 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SG</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Sedge, Cherokee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Carex cherokeensis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Foliage grass-like, clumping, can be combined with other shade-loving plants to make a groundcover in shaded areas; will require some extra moisture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 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SG</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Sedge, Meadow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Carex perdentata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1'-3'</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For moist environments, deciduous, grass-like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D, Perennial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SG</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Sedge, Texas</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Carex texensis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10"-12"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Grass-like, colonizes densly by rhizomes so makes a good groundcover. Tolerate light mowing &amp; foot traffic; very drought tolerant. Propagate by seed or root division</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(E, 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SG</w:t>
            </w:r>
          </w:p>
        </w:tc>
      </w:tr>
      <w:tr w:rsidR="00EA77E9" w:rsidRPr="00EA77E9" w:rsidTr="00EA77E9">
        <w:trPr>
          <w:trHeight w:val="525"/>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Sedge, Whitetop</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Rhynchospora colorata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1'-2'</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Showy white star-shaped drooping bracts resemble flowers. Wetland environment required for this grass-like sedge. Propagate by division, &amp; trim foliage back in winter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WD</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Bf</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Be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SG</w:t>
            </w:r>
          </w:p>
        </w:tc>
      </w:tr>
      <w:tr w:rsidR="00EA77E9" w:rsidRPr="00EA77E9" w:rsidTr="00EA77E9">
        <w:trPr>
          <w:trHeight w:val="78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Spikerush (common)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Eleocharis palustris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4"-40"</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xml:space="preserve">Requires moist or wet alkaline soils; green to dark brown flower spike with lower portion of stem covered by purplish sheath; grass-like, </w:t>
            </w:r>
            <w:r w:rsidRPr="00EA77E9">
              <w:rPr>
                <w:rFonts w:ascii="Times New Roman" w:eastAsia="Times New Roman" w:hAnsi="Times New Roman" w:cs="Times New Roman"/>
                <w:color w:val="262C08"/>
                <w:sz w:val="20"/>
                <w:szCs w:val="20"/>
              </w:rPr>
              <w:t>rhizomatous plant that will eventually form a solid mat; often used to stabilize wet areas subject to erosion </w:t>
            </w:r>
            <w:r w:rsidRPr="00EA77E9">
              <w:rPr>
                <w:rFonts w:ascii="Times New Roman" w:eastAsia="Times New Roman" w:hAnsi="Times New Roman" w:cs="Times New Roman"/>
                <w:color w:val="000000"/>
                <w:sz w:val="20"/>
                <w:szCs w:val="20"/>
              </w:rPr>
              <w:t xml:space="preserve"> </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 Perennial</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SG</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Cactus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Cactus, Claret Cup</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Echinocerus coccineus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16"</w:t>
            </w:r>
          </w:p>
        </w:tc>
        <w:tc>
          <w:tcPr>
            <w:tcW w:w="860"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F-PSh</w:t>
            </w:r>
          </w:p>
        </w:tc>
        <w:tc>
          <w:tcPr>
            <w:tcW w:w="265"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Calibri" w:eastAsia="Times New Roman" w:hAnsi="Calibri" w:cs="Times New Roman"/>
                <w:i/>
                <w:iCs/>
                <w:color w:val="000000"/>
              </w:rPr>
            </w:pPr>
            <w:r w:rsidRPr="00EA77E9">
              <w:rPr>
                <w:rFonts w:ascii="Calibri" w:eastAsia="Times New Roman" w:hAnsi="Calibri" w:cs="Times New Roman"/>
                <w:i/>
                <w:iCs/>
                <w:color w:val="00000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Red to orange-red flowers, protect from late afternoon sun</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Cactus, Horse Crippler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Echinocactus texensis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1-2"</w:t>
            </w:r>
          </w:p>
        </w:tc>
        <w:tc>
          <w:tcPr>
            <w:tcW w:w="860"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Salmon &amp; pink flowers, central spine, low growing, but up to 12" diameter</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Cactus, Lace</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Echinocerus reichenbachii</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3-8"</w:t>
            </w:r>
          </w:p>
        </w:tc>
        <w:tc>
          <w:tcPr>
            <w:tcW w:w="860"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Very bright pink, magenta, or white flowers in Spring.</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Cactus, Prickly Pear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Opuntia macrorhiza</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Spring.yellow to orange flowers, spineless varieties available</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M</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Cholla, Christmas (Tasajillo)</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Cylindropuntia leptocaulis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rPr>
            </w:pPr>
            <w:r w:rsidRPr="00EA77E9">
              <w:rPr>
                <w:rFonts w:ascii="Times New Roman" w:eastAsia="Times New Roman" w:hAnsi="Times New Roman" w:cs="Times New Roman"/>
              </w:rPr>
              <w:t>2'-5'</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rPr>
            </w:pPr>
            <w:r w:rsidRPr="00EA77E9">
              <w:rPr>
                <w:rFonts w:ascii="Calibri" w:eastAsia="Times New Roman" w:hAnsi="Calibri" w:cs="Times New Roman"/>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Yellow &amp; green flowers, red fruit, attracts native bees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E</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Be</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CS</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Stonecrop, Yellow</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Sedum nuttallianum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2-4"</w:t>
            </w:r>
          </w:p>
        </w:tc>
        <w:tc>
          <w:tcPr>
            <w:tcW w:w="860"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w:t>
            </w:r>
          </w:p>
        </w:tc>
        <w:tc>
          <w:tcPr>
            <w:tcW w:w="265" w:type="dxa"/>
            <w:tcBorders>
              <w:top w:val="nil"/>
              <w:left w:val="nil"/>
              <w:bottom w:val="single" w:sz="4" w:space="0" w:color="auto"/>
              <w:right w:val="single" w:sz="4" w:space="0" w:color="auto"/>
            </w:tcBorders>
            <w:shd w:val="clear" w:color="000000" w:fill="FFFFFF"/>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 </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Yellow flowers, mat-forming annual, great in rock gardens</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CS</w:t>
            </w:r>
          </w:p>
        </w:tc>
      </w:tr>
      <w:tr w:rsidR="00EA77E9" w:rsidRPr="00EA77E9" w:rsidTr="00EA77E9">
        <w:trPr>
          <w:trHeight w:val="465"/>
        </w:trPr>
        <w:tc>
          <w:tcPr>
            <w:tcW w:w="19750"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EA77E9" w:rsidRPr="00EA77E9" w:rsidRDefault="00EA77E9" w:rsidP="00EA77E9">
            <w:pPr>
              <w:spacing w:line="240" w:lineRule="auto"/>
              <w:jc w:val="center"/>
              <w:rPr>
                <w:rFonts w:ascii="Times New Roman" w:eastAsia="Times New Roman" w:hAnsi="Times New Roman" w:cs="Times New Roman"/>
                <w:b/>
                <w:bCs/>
                <w:sz w:val="36"/>
                <w:szCs w:val="36"/>
              </w:rPr>
            </w:pPr>
            <w:r w:rsidRPr="00EA77E9">
              <w:rPr>
                <w:rFonts w:ascii="Times New Roman" w:eastAsia="Times New Roman" w:hAnsi="Times New Roman" w:cs="Times New Roman"/>
                <w:b/>
                <w:bCs/>
                <w:sz w:val="36"/>
                <w:szCs w:val="36"/>
              </w:rPr>
              <w:t>Ferns</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 </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center"/>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Fern, Bracken</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color w:val="000000"/>
                <w:sz w:val="20"/>
                <w:szCs w:val="20"/>
              </w:rPr>
            </w:pPr>
            <w:r w:rsidRPr="00EA77E9">
              <w:rPr>
                <w:rFonts w:ascii="Times New Roman" w:eastAsia="Times New Roman" w:hAnsi="Times New Roman" w:cs="Times New Roman"/>
                <w:i/>
                <w:iCs/>
                <w:color w:val="000000"/>
                <w:sz w:val="20"/>
                <w:szCs w:val="20"/>
              </w:rPr>
              <w:t>Pteridium aquilinum</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rPr>
            </w:pPr>
            <w:r w:rsidRPr="00EA77E9">
              <w:rPr>
                <w:rFonts w:ascii="Times New Roman" w:eastAsia="Times New Roman" w:hAnsi="Times New Roman" w:cs="Times New Roman"/>
              </w:rPr>
              <w:t>2'-6'</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Dry woodland environment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FR</w:t>
            </w:r>
          </w:p>
        </w:tc>
      </w:tr>
      <w:tr w:rsidR="00EA77E9" w:rsidRPr="00EA77E9" w:rsidTr="00EA77E9">
        <w:trPr>
          <w:trHeight w:val="300"/>
        </w:trPr>
        <w:tc>
          <w:tcPr>
            <w:tcW w:w="4585" w:type="dxa"/>
            <w:tcBorders>
              <w:top w:val="nil"/>
              <w:left w:val="single" w:sz="8" w:space="0" w:color="auto"/>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Fern, River</w:t>
            </w:r>
          </w:p>
        </w:tc>
        <w:tc>
          <w:tcPr>
            <w:tcW w:w="34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Dropteris normalis</w:t>
            </w:r>
          </w:p>
        </w:tc>
        <w:tc>
          <w:tcPr>
            <w:tcW w:w="7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Needs moist environment</w:t>
            </w:r>
          </w:p>
        </w:tc>
        <w:tc>
          <w:tcPr>
            <w:tcW w:w="940" w:type="dxa"/>
            <w:tcBorders>
              <w:top w:val="nil"/>
              <w:left w:val="nil"/>
              <w:bottom w:val="single" w:sz="4"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4"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4"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FR</w:t>
            </w:r>
          </w:p>
        </w:tc>
      </w:tr>
      <w:tr w:rsidR="00EA77E9" w:rsidRPr="00EA77E9" w:rsidTr="00EA77E9">
        <w:trPr>
          <w:trHeight w:val="315"/>
        </w:trPr>
        <w:tc>
          <w:tcPr>
            <w:tcW w:w="4585" w:type="dxa"/>
            <w:tcBorders>
              <w:top w:val="nil"/>
              <w:left w:val="single" w:sz="8" w:space="0" w:color="auto"/>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Fern, Southern Maidenhair</w:t>
            </w:r>
          </w:p>
        </w:tc>
        <w:tc>
          <w:tcPr>
            <w:tcW w:w="346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Adiantum capillus-veneris</w:t>
            </w:r>
          </w:p>
        </w:tc>
        <w:tc>
          <w:tcPr>
            <w:tcW w:w="70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86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Sh-PSh</w:t>
            </w:r>
          </w:p>
        </w:tc>
        <w:tc>
          <w:tcPr>
            <w:tcW w:w="265"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i/>
                <w:iCs/>
                <w:sz w:val="20"/>
                <w:szCs w:val="20"/>
              </w:rPr>
            </w:pPr>
            <w:r w:rsidRPr="00EA77E9">
              <w:rPr>
                <w:rFonts w:ascii="Times New Roman" w:eastAsia="Times New Roman" w:hAnsi="Times New Roman" w:cs="Times New Roman"/>
                <w:i/>
                <w:iCs/>
                <w:sz w:val="20"/>
                <w:szCs w:val="20"/>
              </w:rPr>
              <w:t>U</w:t>
            </w:r>
          </w:p>
        </w:tc>
        <w:tc>
          <w:tcPr>
            <w:tcW w:w="7420" w:type="dxa"/>
            <w:tcBorders>
              <w:top w:val="nil"/>
              <w:left w:val="nil"/>
              <w:bottom w:val="single" w:sz="8" w:space="0" w:color="auto"/>
              <w:right w:val="single" w:sz="4" w:space="0" w:color="auto"/>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Needs moist environment</w:t>
            </w:r>
          </w:p>
        </w:tc>
        <w:tc>
          <w:tcPr>
            <w:tcW w:w="940" w:type="dxa"/>
            <w:tcBorders>
              <w:top w:val="nil"/>
              <w:left w:val="nil"/>
              <w:bottom w:val="single" w:sz="8" w:space="0" w:color="auto"/>
              <w:right w:val="single" w:sz="4" w:space="0" w:color="auto"/>
            </w:tcBorders>
            <w:shd w:val="clear" w:color="auto" w:fill="auto"/>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8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H </w:t>
            </w:r>
          </w:p>
        </w:tc>
        <w:tc>
          <w:tcPr>
            <w:tcW w:w="26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24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0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340" w:type="dxa"/>
            <w:tcBorders>
              <w:top w:val="nil"/>
              <w:left w:val="nil"/>
              <w:bottom w:val="single" w:sz="8" w:space="0" w:color="auto"/>
              <w:right w:val="single" w:sz="4"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sz w:val="20"/>
                <w:szCs w:val="20"/>
              </w:rPr>
            </w:pPr>
            <w:r w:rsidRPr="00EA77E9">
              <w:rPr>
                <w:rFonts w:ascii="Times New Roman" w:eastAsia="Times New Roman" w:hAnsi="Times New Roman" w:cs="Times New Roman"/>
                <w:sz w:val="20"/>
                <w:szCs w:val="20"/>
              </w:rPr>
              <w:t> </w:t>
            </w:r>
          </w:p>
        </w:tc>
        <w:tc>
          <w:tcPr>
            <w:tcW w:w="500" w:type="dxa"/>
            <w:tcBorders>
              <w:top w:val="nil"/>
              <w:left w:val="nil"/>
              <w:bottom w:val="single" w:sz="8" w:space="0" w:color="auto"/>
              <w:right w:val="single" w:sz="8" w:space="0" w:color="auto"/>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r w:rsidRPr="00EA77E9">
              <w:rPr>
                <w:rFonts w:ascii="Times New Roman" w:eastAsia="Times New Roman" w:hAnsi="Times New Roman" w:cs="Times New Roman"/>
                <w:color w:val="000000"/>
                <w:sz w:val="20"/>
                <w:szCs w:val="20"/>
              </w:rPr>
              <w:t>FR</w:t>
            </w:r>
          </w:p>
        </w:tc>
      </w:tr>
      <w:tr w:rsidR="00EA77E9" w:rsidRPr="00EA77E9" w:rsidTr="00EA77E9">
        <w:trPr>
          <w:trHeight w:val="300"/>
        </w:trPr>
        <w:tc>
          <w:tcPr>
            <w:tcW w:w="458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71450" cy="0"/>
                  <wp:effectExtent l="0" t="0" r="0" b="952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71450" cy="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4540"/>
            </w:tblGrid>
            <w:tr w:rsidR="00EA77E9" w:rsidRPr="00EA77E9">
              <w:trPr>
                <w:trHeight w:val="300"/>
                <w:tblCellSpacing w:w="0" w:type="dxa"/>
              </w:trPr>
              <w:tc>
                <w:tcPr>
                  <w:tcW w:w="45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p>
              </w:tc>
            </w:tr>
          </w:tbl>
          <w:p w:rsidR="00EA77E9" w:rsidRPr="00EA77E9" w:rsidRDefault="00EA77E9" w:rsidP="00EA77E9">
            <w:pPr>
              <w:spacing w:line="240" w:lineRule="auto"/>
              <w:rPr>
                <w:rFonts w:ascii="Calibri" w:eastAsia="Times New Roman" w:hAnsi="Calibri" w:cs="Times New Roman"/>
                <w:color w:val="000000"/>
              </w:rPr>
            </w:pPr>
          </w:p>
        </w:tc>
        <w:tc>
          <w:tcPr>
            <w:tcW w:w="34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7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rPr>
            </w:pPr>
          </w:p>
        </w:tc>
        <w:tc>
          <w:tcPr>
            <w:tcW w:w="8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265"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742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Calibri" w:eastAsia="Times New Roman" w:hAnsi="Calibri" w:cs="Times New Roman"/>
                <w:color w:val="000000"/>
              </w:rPr>
            </w:pPr>
          </w:p>
        </w:tc>
        <w:tc>
          <w:tcPr>
            <w:tcW w:w="940" w:type="dxa"/>
            <w:tcBorders>
              <w:top w:val="nil"/>
              <w:left w:val="nil"/>
              <w:bottom w:val="nil"/>
              <w:right w:val="nil"/>
            </w:tcBorders>
            <w:shd w:val="clear" w:color="auto" w:fill="auto"/>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p>
        </w:tc>
        <w:tc>
          <w:tcPr>
            <w:tcW w:w="38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26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p>
        </w:tc>
        <w:tc>
          <w:tcPr>
            <w:tcW w:w="3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p>
        </w:tc>
        <w:tc>
          <w:tcPr>
            <w:tcW w:w="34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rPr>
                <w:rFonts w:ascii="Times New Roman" w:eastAsia="Times New Roman" w:hAnsi="Times New Roman" w:cs="Times New Roman"/>
                <w:color w:val="000000"/>
                <w:sz w:val="20"/>
                <w:szCs w:val="20"/>
              </w:rPr>
            </w:pPr>
          </w:p>
        </w:tc>
        <w:tc>
          <w:tcPr>
            <w:tcW w:w="500" w:type="dxa"/>
            <w:tcBorders>
              <w:top w:val="nil"/>
              <w:left w:val="nil"/>
              <w:bottom w:val="nil"/>
              <w:right w:val="nil"/>
            </w:tcBorders>
            <w:shd w:val="clear" w:color="auto" w:fill="auto"/>
            <w:noWrap/>
            <w:vAlign w:val="bottom"/>
            <w:hideMark/>
          </w:tcPr>
          <w:p w:rsidR="00EA77E9" w:rsidRPr="00EA77E9" w:rsidRDefault="00EA77E9" w:rsidP="00EA77E9">
            <w:pPr>
              <w:spacing w:line="240" w:lineRule="auto"/>
              <w:jc w:val="center"/>
              <w:rPr>
                <w:rFonts w:ascii="Times New Roman" w:eastAsia="Times New Roman" w:hAnsi="Times New Roman" w:cs="Times New Roman"/>
                <w:color w:val="000000"/>
                <w:sz w:val="20"/>
                <w:szCs w:val="20"/>
              </w:rPr>
            </w:pPr>
          </w:p>
        </w:tc>
      </w:tr>
    </w:tbl>
    <w:p w:rsidR="00C052D1" w:rsidRPr="00EA77E9" w:rsidRDefault="00C052D1" w:rsidP="00EA77E9"/>
    <w:sectPr w:rsidR="00C052D1" w:rsidRPr="00EA77E9" w:rsidSect="0066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view w:val="web"/>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4"/>
    <w:rsid w:val="00072325"/>
    <w:rsid w:val="001A5BF1"/>
    <w:rsid w:val="001F7544"/>
    <w:rsid w:val="0056480E"/>
    <w:rsid w:val="00567E36"/>
    <w:rsid w:val="00607F59"/>
    <w:rsid w:val="00666834"/>
    <w:rsid w:val="00695595"/>
    <w:rsid w:val="006F5951"/>
    <w:rsid w:val="00BA5939"/>
    <w:rsid w:val="00BB09A4"/>
    <w:rsid w:val="00C052D1"/>
    <w:rsid w:val="00C47F0F"/>
    <w:rsid w:val="00C57D32"/>
    <w:rsid w:val="00D41F75"/>
    <w:rsid w:val="00EA77E9"/>
    <w:rsid w:val="00EB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52B6E-1044-6046-953A-751B2049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F59"/>
    <w:rPr>
      <w:color w:val="0000FF"/>
      <w:u w:val="single"/>
    </w:rPr>
  </w:style>
  <w:style w:type="character" w:styleId="FollowedHyperlink">
    <w:name w:val="FollowedHyperlink"/>
    <w:basedOn w:val="DefaultParagraphFont"/>
    <w:uiPriority w:val="99"/>
    <w:semiHidden/>
    <w:unhideWhenUsed/>
    <w:rsid w:val="00607F59"/>
    <w:rPr>
      <w:color w:val="800080"/>
      <w:u w:val="single"/>
    </w:rPr>
  </w:style>
  <w:style w:type="paragraph" w:customStyle="1" w:styleId="font5">
    <w:name w:val="font5"/>
    <w:basedOn w:val="Normal"/>
    <w:rsid w:val="00607F59"/>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Normal"/>
    <w:rsid w:val="00607F59"/>
    <w:pPr>
      <w:spacing w:before="100" w:beforeAutospacing="1" w:after="100" w:afterAutospacing="1" w:line="240" w:lineRule="auto"/>
    </w:pPr>
    <w:rPr>
      <w:rFonts w:ascii="Times New Roman" w:eastAsia="Times New Roman" w:hAnsi="Times New Roman" w:cs="Times New Roman"/>
      <w:color w:val="262C08"/>
      <w:sz w:val="20"/>
      <w:szCs w:val="20"/>
    </w:rPr>
  </w:style>
  <w:style w:type="paragraph" w:customStyle="1" w:styleId="font7">
    <w:name w:val="font7"/>
    <w:basedOn w:val="Normal"/>
    <w:rsid w:val="00607F5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Normal"/>
    <w:rsid w:val="00607F59"/>
    <w:pPr>
      <w:spacing w:before="100" w:beforeAutospacing="1" w:after="100" w:afterAutospacing="1" w:line="240" w:lineRule="auto"/>
    </w:pPr>
    <w:rPr>
      <w:rFonts w:ascii="Times New Roman" w:eastAsia="Times New Roman" w:hAnsi="Times New Roman" w:cs="Times New Roman"/>
      <w:b/>
      <w:bCs/>
      <w:color w:val="FF0000"/>
    </w:rPr>
  </w:style>
  <w:style w:type="paragraph" w:customStyle="1" w:styleId="font9">
    <w:name w:val="font9"/>
    <w:basedOn w:val="Normal"/>
    <w:rsid w:val="00607F59"/>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10">
    <w:name w:val="font10"/>
    <w:basedOn w:val="Normal"/>
    <w:rsid w:val="00607F59"/>
    <w:pPr>
      <w:spacing w:before="100" w:beforeAutospacing="1" w:after="100" w:afterAutospacing="1" w:line="240" w:lineRule="auto"/>
    </w:pPr>
    <w:rPr>
      <w:rFonts w:ascii="Times New Roman" w:eastAsia="Times New Roman" w:hAnsi="Times New Roman" w:cs="Times New Roman"/>
      <w:i/>
      <w:iCs/>
      <w:color w:val="262C08"/>
      <w:sz w:val="20"/>
      <w:szCs w:val="20"/>
    </w:rPr>
  </w:style>
  <w:style w:type="paragraph" w:customStyle="1" w:styleId="xl63">
    <w:name w:val="xl6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5">
    <w:name w:val="xl65"/>
    <w:basedOn w:val="Normal"/>
    <w:rsid w:val="00607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607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69">
    <w:name w:val="xl69"/>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0">
    <w:name w:val="xl70"/>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607F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07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75">
    <w:name w:val="xl75"/>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7">
    <w:name w:val="xl77"/>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78">
    <w:name w:val="xl78"/>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9">
    <w:name w:val="xl79"/>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0">
    <w:name w:val="xl80"/>
    <w:basedOn w:val="Normal"/>
    <w:rsid w:val="00607F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Normal"/>
    <w:rsid w:val="00607F5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Normal"/>
    <w:rsid w:val="00607F5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607F5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607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7">
    <w:name w:val="xl87"/>
    <w:basedOn w:val="Normal"/>
    <w:rsid w:val="00607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88">
    <w:name w:val="xl88"/>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0">
    <w:name w:val="xl90"/>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607F5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262C08"/>
      <w:sz w:val="20"/>
      <w:szCs w:val="20"/>
    </w:rPr>
  </w:style>
  <w:style w:type="paragraph" w:customStyle="1" w:styleId="xl92">
    <w:name w:val="xl92"/>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93">
    <w:name w:val="xl9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607F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5">
    <w:name w:val="xl95"/>
    <w:basedOn w:val="Normal"/>
    <w:rsid w:val="00607F59"/>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607F59"/>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97">
    <w:name w:val="xl97"/>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00">
    <w:name w:val="xl100"/>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FF0000"/>
      <w:sz w:val="20"/>
      <w:szCs w:val="20"/>
    </w:rPr>
  </w:style>
  <w:style w:type="paragraph" w:customStyle="1" w:styleId="xl102">
    <w:name w:val="xl102"/>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05">
    <w:name w:val="xl105"/>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8">
    <w:name w:val="xl108"/>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09">
    <w:name w:val="xl109"/>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Normal"/>
    <w:rsid w:val="00607F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1">
    <w:name w:val="xl111"/>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12">
    <w:name w:val="xl112"/>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113">
    <w:name w:val="xl113"/>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4">
    <w:name w:val="xl114"/>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5">
    <w:name w:val="xl115"/>
    <w:basedOn w:val="Normal"/>
    <w:rsid w:val="00607F5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Normal"/>
    <w:rsid w:val="00607F5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al"/>
    <w:rsid w:val="00607F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Normal"/>
    <w:rsid w:val="00607F5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Normal"/>
    <w:rsid w:val="00607F5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0">
    <w:name w:val="xl120"/>
    <w:basedOn w:val="Normal"/>
    <w:rsid w:val="00607F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Normal"/>
    <w:rsid w:val="00607F5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Normal"/>
    <w:rsid w:val="00607F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Normal"/>
    <w:rsid w:val="00607F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6">
    <w:name w:val="xl126"/>
    <w:basedOn w:val="Normal"/>
    <w:rsid w:val="00607F5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127">
    <w:name w:val="xl127"/>
    <w:basedOn w:val="Normal"/>
    <w:rsid w:val="00607F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8">
    <w:name w:val="xl128"/>
    <w:basedOn w:val="Normal"/>
    <w:rsid w:val="00607F59"/>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9">
    <w:name w:val="xl129"/>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0">
    <w:name w:val="xl130"/>
    <w:basedOn w:val="Normal"/>
    <w:rsid w:val="00607F5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Normal"/>
    <w:rsid w:val="00607F59"/>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2">
    <w:name w:val="xl132"/>
    <w:basedOn w:val="Normal"/>
    <w:rsid w:val="00607F5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3">
    <w:name w:val="xl133"/>
    <w:basedOn w:val="Normal"/>
    <w:rsid w:val="00607F5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07F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5">
    <w:name w:val="xl135"/>
    <w:basedOn w:val="Normal"/>
    <w:rsid w:val="00607F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6">
    <w:name w:val="xl136"/>
    <w:basedOn w:val="Normal"/>
    <w:rsid w:val="00607F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Normal"/>
    <w:rsid w:val="00607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Normal"/>
    <w:rsid w:val="00607F5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Normal"/>
    <w:rsid w:val="00607F59"/>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07F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607F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4">
    <w:name w:val="xl144"/>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Normal"/>
    <w:rsid w:val="00607F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Normal"/>
    <w:rsid w:val="00607F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Normal"/>
    <w:rsid w:val="00607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607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607F59"/>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0">
    <w:name w:val="xl150"/>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2">
    <w:name w:val="xl152"/>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3">
    <w:name w:val="xl153"/>
    <w:basedOn w:val="Normal"/>
    <w:rsid w:val="00607F59"/>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4">
    <w:name w:val="xl154"/>
    <w:basedOn w:val="Normal"/>
    <w:rsid w:val="00607F59"/>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55">
    <w:name w:val="xl155"/>
    <w:basedOn w:val="Normal"/>
    <w:rsid w:val="00607F5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07F59"/>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Normal"/>
    <w:rsid w:val="00607F59"/>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607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607F5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607F5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607F5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607F59"/>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Normal"/>
    <w:rsid w:val="00607F5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68">
    <w:name w:val="xl168"/>
    <w:basedOn w:val="Normal"/>
    <w:rsid w:val="00607F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Normal"/>
    <w:rsid w:val="00607F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Normal"/>
    <w:rsid w:val="00607F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71">
    <w:name w:val="xl171"/>
    <w:basedOn w:val="Normal"/>
    <w:rsid w:val="00607F5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73">
    <w:name w:val="xl173"/>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rsid w:val="00607F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5">
    <w:name w:val="xl175"/>
    <w:basedOn w:val="Normal"/>
    <w:rsid w:val="00607F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6">
    <w:name w:val="xl176"/>
    <w:basedOn w:val="Normal"/>
    <w:rsid w:val="00607F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7">
    <w:name w:val="xl177"/>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9">
    <w:name w:val="xl179"/>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607F5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81">
    <w:name w:val="xl181"/>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82">
    <w:name w:val="xl182"/>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Normal"/>
    <w:rsid w:val="00607F5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5">
    <w:name w:val="xl185"/>
    <w:basedOn w:val="Normal"/>
    <w:rsid w:val="00607F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Normal"/>
    <w:rsid w:val="00607F5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8">
    <w:name w:val="xl188"/>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Normal"/>
    <w:rsid w:val="00607F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Normal"/>
    <w:rsid w:val="00607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607F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Normal"/>
    <w:rsid w:val="00607F5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11">
    <w:name w:val="font11"/>
    <w:basedOn w:val="Normal"/>
    <w:rsid w:val="001A5BF1"/>
    <w:pPr>
      <w:spacing w:before="100" w:beforeAutospacing="1" w:after="100" w:afterAutospacing="1" w:line="240" w:lineRule="auto"/>
    </w:pPr>
    <w:rPr>
      <w:rFonts w:ascii="Times New Roman" w:eastAsia="Times New Roman" w:hAnsi="Times New Roman" w:cs="Times New Roman"/>
      <w:i/>
      <w:iCs/>
      <w:color w:val="262C08"/>
      <w:sz w:val="20"/>
      <w:szCs w:val="20"/>
    </w:rPr>
  </w:style>
  <w:style w:type="paragraph" w:customStyle="1" w:styleId="xl193">
    <w:name w:val="xl193"/>
    <w:basedOn w:val="Normal"/>
    <w:rsid w:val="001A5BF1"/>
    <w:pPr>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2474">
      <w:bodyDiv w:val="1"/>
      <w:marLeft w:val="0"/>
      <w:marRight w:val="0"/>
      <w:marTop w:val="0"/>
      <w:marBottom w:val="0"/>
      <w:divBdr>
        <w:top w:val="none" w:sz="0" w:space="0" w:color="auto"/>
        <w:left w:val="none" w:sz="0" w:space="0" w:color="auto"/>
        <w:bottom w:val="none" w:sz="0" w:space="0" w:color="auto"/>
        <w:right w:val="none" w:sz="0" w:space="0" w:color="auto"/>
      </w:divBdr>
    </w:div>
    <w:div w:id="527568510">
      <w:bodyDiv w:val="1"/>
      <w:marLeft w:val="0"/>
      <w:marRight w:val="0"/>
      <w:marTop w:val="0"/>
      <w:marBottom w:val="0"/>
      <w:divBdr>
        <w:top w:val="none" w:sz="0" w:space="0" w:color="auto"/>
        <w:left w:val="none" w:sz="0" w:space="0" w:color="auto"/>
        <w:bottom w:val="none" w:sz="0" w:space="0" w:color="auto"/>
        <w:right w:val="none" w:sz="0" w:space="0" w:color="auto"/>
      </w:divBdr>
    </w:div>
    <w:div w:id="1117675070">
      <w:bodyDiv w:val="1"/>
      <w:marLeft w:val="0"/>
      <w:marRight w:val="0"/>
      <w:marTop w:val="0"/>
      <w:marBottom w:val="0"/>
      <w:divBdr>
        <w:top w:val="none" w:sz="0" w:space="0" w:color="auto"/>
        <w:left w:val="none" w:sz="0" w:space="0" w:color="auto"/>
        <w:bottom w:val="none" w:sz="0" w:space="0" w:color="auto"/>
        <w:right w:val="none" w:sz="0" w:space="0" w:color="auto"/>
      </w:divBdr>
    </w:div>
    <w:div w:id="17376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5229</Words>
  <Characters>29808</Characters>
  <Application>Microsoft Office Word</Application>
  <DocSecurity>2</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 Shaw</dc:creator>
  <cp:lastModifiedBy>Microsoft Office User</cp:lastModifiedBy>
  <cp:revision>2</cp:revision>
  <cp:lastPrinted>2013-12-29T00:29:00Z</cp:lastPrinted>
  <dcterms:created xsi:type="dcterms:W3CDTF">2023-08-29T18:57:00Z</dcterms:created>
  <dcterms:modified xsi:type="dcterms:W3CDTF">2023-08-29T18:57:00Z</dcterms:modified>
</cp:coreProperties>
</file>